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TRELLOTRACKER</w:t>
      </w:r>
    </w:p>
    <w:p>
      <w:pPr>
        <w:pStyle w:val="Heading1"/>
      </w:pPr>
      <w:bookmarkStart w:id="0" w:name="_Toc0"/>
      <w:r>
        <w:t>Trello Task Management Tracker for Teams</w:t>
      </w:r>
      <w:bookmarkEnd w:id="0"/>
    </w:p>
    <w:p>
      <w:pPr>
        <w:spacing w:after="80"/>
      </w:pPr>
      <w:r>
        <w:rPr>
          <w:color w:val="665D4F"/>
          <w:sz w:val="24"/>
          <w:szCs w:val="24"/>
        </w:rPr>
        <w:t xml:space="preserve">Evaluate Trello for task management, including views, custom fields, templates, automation, collaboration, reports, and limits.</w:t>
      </w:r>
    </w:p>
    <w:p>
      <w:pPr>
        <w:spacing w:after="200"/>
      </w:pPr>
      <w:r>
        <w:rPr>
          <w:color w:val="665D4F"/>
          <w:sz w:val="18"/>
          <w:szCs w:val="18"/>
        </w:rPr>
        <w:t xml:space="preserve">Anneliese Forsberg, Senior Editor · 29.04.2026</w:t>
      </w:r>
    </w:p>
    <w:p>
      <w:pPr>
        <w:spacing w:after="200"/>
        <w:shd w:val="clear" w:fill="FDE9D9"/>
      </w:pPr>
      <w:r>
        <w:rPr>
          <w:color w:val="C2410C"/>
          <w:b w:val="1"/>
          <w:bCs w:val="1"/>
        </w:rPr>
        <w:t xml:space="preserve">TL;DR  </w:t>
      </w:r>
      <w:r>
        <w:rPr>
          <w:sz w:val="20"/>
          <w:szCs w:val="20"/>
        </w:rPr>
        <w:t xml:space="preserve">Trello as a task management tracker works well for teams that want a low-ceremony Kanban surface with custom fields, templates, and Butler automation. Cards hold tasks; lists hold workflow stages; checklists handle small subtasks; custom fields turn cards into records the team can filter and sort. The features that decide whether Trello is enough are the depth of custom fields you need, the volume of incoming requests, and whether subtask-level reporting matters. Most general teams stay on Trello indefinitely; engineering teams with code-linked tickets typically migrate to Jira or Linear. Verify Butler run caps and plan limits before scaling.</w:t>
      </w:r>
    </w:p>
    <w:p>
      <w:pPr>
        <w:pStyle w:val="Heading2"/>
      </w:pPr>
      <w:bookmarkStart w:id="1" w:name="_Toc1"/>
      <w:r>
        <w:t>Task Management Structure in Trello</w:t>
      </w:r>
      <w:bookmarkEnd w:id="1"/>
    </w:p>
    <w:p>
      <w:pPr>
        <w:spacing w:after="80"/>
      </w:pPr>
      <w:r>
        <w:rPr>
          <w:b w:val="1"/>
          <w:bCs w:val="1"/>
        </w:rPr>
        <w:t xml:space="preserve">Trello treats tasks as cards inside lists on a board. Subtasks are checklists inside a card; for richer structure, Standard-plan advanced checklists carry owners and due dates per item.</w:t>
      </w:r>
    </w:p>
    <w:p>
      <w:pPr/>
      <w:r>
        <w:rPr/>
        <w:t xml:space="preserve">The hierarchy is intentionally flat. Workspace → board → list → card → checklist. There is no native concept of "epic &gt; story &gt; task" the way Jira ships; teams that need that layer either approximate it with labels and naming convention or use a Power-Up such as Hello Epics.</w:t>
      </w:r>
    </w:p>
    <w:p>
      <w:pPr>
        <w:numPr>
          <w:ilvl w:val="0"/>
          <w:numId w:val="3"/>
        </w:numPr>
      </w:pPr>
      <w:r>
        <w:rPr>
          <w:b w:val="1"/>
          <w:bCs w:val="1"/>
        </w:rPr>
        <w:t xml:space="preserve">Tasks (cards)</w:t>
      </w:r>
      <w:r>
        <w:rPr/>
        <w:t xml:space="preserve"> — atomic unit with members, due date, description, comments, attachments, custom fields, checklists.</w:t>
      </w:r>
    </w:p>
    <w:p>
      <w:pPr>
        <w:numPr>
          <w:ilvl w:val="0"/>
          <w:numId w:val="3"/>
        </w:numPr>
      </w:pPr>
      <w:r>
        <w:rPr>
          <w:b w:val="1"/>
          <w:bCs w:val="1"/>
        </w:rPr>
        <w:t xml:space="preserve">Subtasks (checklists)</w:t>
      </w:r>
      <w:r>
        <w:rPr/>
        <w:t xml:space="preserve"> — flat list of items inside a card; advanced checklists (Standard plan and above) add owner and due date per item.</w:t>
      </w:r>
    </w:p>
    <w:p>
      <w:pPr>
        <w:numPr>
          <w:ilvl w:val="0"/>
          <w:numId w:val="3"/>
        </w:numPr>
      </w:pPr>
      <w:r>
        <w:rPr>
          <w:b w:val="1"/>
          <w:bCs w:val="1"/>
        </w:rPr>
        <w:t xml:space="preserve">Sections (lists)</w:t>
      </w:r>
      <w:r>
        <w:rPr/>
        <w:t xml:space="preserve"> — workflow stages on the board; each card lives in exactly one list at a time.</w:t>
      </w:r>
    </w:p>
    <w:p>
      <w:pPr>
        <w:numPr>
          <w:ilvl w:val="0"/>
          <w:numId w:val="3"/>
        </w:numPr>
      </w:pPr>
      <w:r>
        <w:rPr>
          <w:b w:val="1"/>
          <w:bCs w:val="1"/>
        </w:rPr>
        <w:t xml:space="preserve">Standardisation</w:t>
      </w:r>
      <w:r>
        <w:rPr/>
        <w:t xml:space="preserve"> — most teams standardise via a card template plus a small set of labels and required custom fields.</w:t>
      </w:r>
    </w:p>
    <w:p>
      <w:pPr/>
      <w:r>
        <w:rPr/>
        <w:t xml:space="preserve">The shape that works: one board per workflow, one list per workflow stage, one card per task, and checklists for small subtasks within a single owner\'s scope. When subtasks span multiple owners or stages, they belong as separate cards.</w:t>
      </w:r>
    </w:p>
    <w:p>
      <w:pPr>
        <w:spacing w:before="60" w:after="160"/>
      </w:pPr>
      <w:r>
        <w:rPr>
          <w:color w:val="665D4F"/>
          <w:i w:val="1"/>
          <w:iCs w:val="1"/>
        </w:rPr>
        <w:t xml:space="preserve">One board per workflow, lists as stages, cards as tasks, checklists as small subtasks. Split into separate cards when subtasks cross owners or stages.</w:t>
      </w:r>
    </w:p>
    <w:p>
      <w:pPr>
        <w:pStyle w:val="Heading2"/>
      </w:pPr>
      <w:bookmarkStart w:id="2" w:name="_Toc2"/>
      <w:r>
        <w:t>Custom Fields, Templates, and Intake</w:t>
      </w:r>
      <w:bookmarkEnd w:id="2"/>
    </w:p>
    <w:p>
      <w:pPr>
        <w:spacing w:after="80"/>
      </w:pPr>
      <w:r>
        <w:rPr>
          <w:b w:val="1"/>
          <w:bCs w:val="1"/>
        </w:rPr>
        <w:t xml:space="preserve">Custom fields turn cards into records. The fields that earn their keep are priority, status (beyond list), estimate, and customer or project tag. Templates speed up new card creation; the Forms Power-Up handles intake.</w:t>
      </w:r>
    </w:p>
    <w:p>
      <w:pPr/>
      <w:r>
        <w:rPr/>
        <w:t xml:space="preserve">The discipline is restraint. Five to seven custom fields per board, each justified by a specific filter or report. Twelve or more fields almost always produces sparse data — half are filled in on day one, fewer are filled in by month three.</w:t>
      </w:r>
    </w:p>
    <w:p>
      <w:pPr>
        <w:numPr>
          <w:ilvl w:val="0"/>
          <w:numId w:val="4"/>
        </w:numPr>
      </w:pPr>
      <w:r>
        <w:rPr>
          <w:b w:val="1"/>
          <w:bCs w:val="1"/>
        </w:rPr>
        <w:t xml:space="preserve">Fields worth adding on day one</w:t>
      </w:r>
      <w:r>
        <w:rPr/>
        <w:t xml:space="preserve"> — Priority (dropdown), Estimate (number), Customer (dropdown), Type (label-style dropdown).</w:t>
      </w:r>
    </w:p>
    <w:p>
      <w:pPr>
        <w:numPr>
          <w:ilvl w:val="0"/>
          <w:numId w:val="4"/>
        </w:numPr>
      </w:pPr>
      <w:r>
        <w:rPr>
          <w:b w:val="1"/>
          <w:bCs w:val="1"/>
        </w:rPr>
        <w:t xml:space="preserve">Templates</w:t>
      </w:r>
      <w:r>
        <w:rPr/>
        <w:t xml:space="preserve"> — Trello\'s template gallery has hundreds; clone-and-edit beats build-from-blank. Promote a finished real board to a Workspace template.</w:t>
      </w:r>
    </w:p>
    <w:p>
      <w:pPr>
        <w:numPr>
          <w:ilvl w:val="0"/>
          <w:numId w:val="4"/>
        </w:numPr>
      </w:pPr>
      <w:r>
        <w:rPr>
          <w:b w:val="1"/>
          <w:bCs w:val="1"/>
        </w:rPr>
        <w:t xml:space="preserve">Card templates</w:t>
      </w:r>
      <w:r>
        <w:rPr/>
        <w:t xml:space="preserve"> — pre-fill checklists, custom fields, due-date offsets, and a description scaffold. The most useful single Standard-plan feature for teams running recurring task shapes.</w:t>
      </w:r>
    </w:p>
    <w:p>
      <w:pPr>
        <w:numPr>
          <w:ilvl w:val="0"/>
          <w:numId w:val="4"/>
        </w:numPr>
      </w:pPr>
      <w:r>
        <w:rPr>
          <w:b w:val="1"/>
          <w:bCs w:val="1"/>
        </w:rPr>
        <w:t xml:space="preserve">Forms or request intake</w:t>
      </w:r>
      <w:r>
        <w:rPr/>
        <w:t xml:space="preserve"> — Forms Power-Up, Atlassian Forms, or Typeform/Jotform via Zapier. Route to an "Intake" list and triage with Butler.</w:t>
      </w:r>
    </w:p>
    <w:p>
      <w:pPr/>
      <w:r>
        <w:rPr/>
        <w:t xml:space="preserve">The honest test for any custom field after one quarter: filter the board on a non-default value and see how many cards come back. If less than half the cards have a non-default value, the field is noise. Cut it.</w:t>
      </w:r>
    </w:p>
    <w:p>
      <w:pPr>
        <w:spacing w:before="60" w:after="160"/>
      </w:pPr>
      <w:r>
        <w:rPr>
          <w:color w:val="665D4F"/>
          <w:i w:val="1"/>
          <w:iCs w:val="1"/>
        </w:rPr>
        <w:t xml:space="preserve">Five to seven custom fields per board, each justified by a filter. Cut fields with sparse adoption.</w:t>
      </w:r>
    </w:p>
    <w:p>
      <w:pPr>
        <w:pStyle w:val="Heading2"/>
      </w:pPr>
      <w:bookmarkStart w:id="3" w:name="_Toc3"/>
      <w:r>
        <w:t>Collaboration Inside Tasks</w:t>
      </w:r>
      <w:bookmarkEnd w:id="3"/>
    </w:p>
    <w:p>
      <w:pPr>
        <w:spacing w:after="80"/>
      </w:pPr>
      <w:r>
        <w:rPr>
          <w:b w:val="1"/>
          <w:bCs w:val="1"/>
        </w:rPr>
        <w:t xml:space="preserve">Comments with @mentions, file attachments, and the card description carry the working context. Approvals and reviews are typically handled by a "Review" list plus a Butler rule that assigns the reviewer.</w:t>
      </w:r>
    </w:p>
    <w:p>
      <w:pPr/>
      <w:r>
        <w:rPr/>
        <w:t xml:space="preserve">Trello\'s default is that decisions live in the card, not in chat. That convention pays off six months later, when a contributor opens an old card and reads the comment trail to see why a decision was made.</w:t>
      </w:r>
    </w:p>
    <w:p>
      <w:pPr>
        <w:numPr>
          <w:ilvl w:val="0"/>
          <w:numId w:val="5"/>
        </w:numPr>
      </w:pPr>
      <w:r>
        <w:rPr>
          <w:b w:val="1"/>
          <w:bCs w:val="1"/>
        </w:rPr>
        <w:t xml:space="preserve">Comments and mentions</w:t>
      </w:r>
      <w:r>
        <w:rPr/>
        <w:t xml:space="preserve"> — @user notifies a member; @board notifies everyone on the board.</w:t>
      </w:r>
    </w:p>
    <w:p>
      <w:pPr>
        <w:numPr>
          <w:ilvl w:val="0"/>
          <w:numId w:val="5"/>
        </w:numPr>
      </w:pPr>
      <w:r>
        <w:rPr>
          <w:b w:val="1"/>
          <w:bCs w:val="1"/>
        </w:rPr>
        <w:t xml:space="preserve">Files and attachments</w:t>
      </w:r>
      <w:r>
        <w:rPr/>
        <w:t xml:space="preserve"> — drag-and-drop, plus live previews from Google Drive, Dropbox, OneDrive, Box, Figma, Confluence.</w:t>
      </w:r>
    </w:p>
    <w:p>
      <w:pPr>
        <w:numPr>
          <w:ilvl w:val="0"/>
          <w:numId w:val="5"/>
        </w:numPr>
      </w:pPr>
      <w:r>
        <w:rPr>
          <w:b w:val="1"/>
          <w:bCs w:val="1"/>
        </w:rPr>
        <w:t xml:space="preserve">Approval workflows</w:t>
      </w:r>
      <w:r>
        <w:rPr/>
        <w:t xml:space="preserve"> — a "Review" list, a "Reviewer" custom field, and a Butler rule that auto-assigns when the card moves to that list.</w:t>
      </w:r>
    </w:p>
    <w:p>
      <w:pPr>
        <w:numPr>
          <w:ilvl w:val="0"/>
          <w:numId w:val="5"/>
        </w:numPr>
      </w:pPr>
      <w:r>
        <w:rPr>
          <w:b w:val="1"/>
          <w:bCs w:val="1"/>
        </w:rPr>
        <w:t xml:space="preserve">Notification hygiene</w:t>
      </w:r>
      <w:r>
        <w:rPr/>
        <w:t xml:space="preserve"> — most teams over-notify on day one; tune notification scope after the first month or notifications stop being signal.</w:t>
      </w:r>
    </w:p>
    <w:p>
      <w:pPr/>
      <w:r>
        <w:rPr/>
        <w:t xml:space="preserve">The cleanest convention for busy teams: comments for decisions and context, checklist items for required steps, and Slack/Teams for ephemeral chat that does not need to be referenced six months later.</w:t>
      </w:r>
    </w:p>
    <w:p>
      <w:pPr>
        <w:spacing w:before="60" w:after="160"/>
      </w:pPr>
      <w:r>
        <w:rPr>
          <w:color w:val="665D4F"/>
          <w:i w:val="1"/>
          <w:iCs w:val="1"/>
        </w:rPr>
        <w:t xml:space="preserve">Decisions live in the card; ephemeral chat lives in Slack. The card carries the half-life.</w:t>
      </w:r>
    </w:p>
    <w:p>
      <w:pPr>
        <w:pStyle w:val="Heading2"/>
      </w:pPr>
      <w:bookmarkStart w:id="4" w:name="_Toc4"/>
      <w:r>
        <w:t>Automation for Repetitive Task Work</w:t>
      </w:r>
      <w:bookmarkEnd w:id="4"/>
    </w:p>
    <w:p>
      <w:pPr>
        <w:spacing w:after="80"/>
      </w:pPr>
      <w:r>
        <w:rPr>
          <w:b w:val="1"/>
          <w:bCs w:val="1"/>
        </w:rPr>
        <w:t xml:space="preserve">Butler covers most repetitive task workflows: status changes, recurring task creation, reminders, escalation. The cap to verify is Workspace command runs per month, which varies by plan.</w:t>
      </w:r>
    </w:p>
    <w:p>
      <w:pPr/>
      <w:r>
        <w:rPr/>
        <w:t xml:space="preserve">The Butler patterns that pay off for task management are small and named after the decision they make.</w:t>
      </w:r>
    </w:p>
    <w:p>
      <w:pPr>
        <w:numPr>
          <w:ilvl w:val="0"/>
          <w:numId w:val="6"/>
        </w:numPr>
      </w:pPr>
      <w:r>
        <w:rPr>
          <w:b w:val="1"/>
          <w:bCs w:val="1"/>
        </w:rPr>
        <w:t xml:space="preserve">Status changes</w:t>
      </w:r>
      <w:r>
        <w:rPr/>
        <w:t xml:space="preserve"> — when a card moves to "In review", assign the reviewer and add the "Review" label.</w:t>
      </w:r>
    </w:p>
    <w:p>
      <w:pPr>
        <w:numPr>
          <w:ilvl w:val="0"/>
          <w:numId w:val="6"/>
        </w:numPr>
      </w:pPr>
      <w:r>
        <w:rPr>
          <w:b w:val="1"/>
          <w:bCs w:val="1"/>
        </w:rPr>
        <w:t xml:space="preserve">Recurring tasks</w:t>
      </w:r>
      <w:r>
        <w:rPr/>
        <w:t xml:space="preserve"> — daily stand-up card, weekly maintenance card, monthly retrospective card, each auto-generated.</w:t>
      </w:r>
    </w:p>
    <w:p>
      <w:pPr>
        <w:numPr>
          <w:ilvl w:val="0"/>
          <w:numId w:val="6"/>
        </w:numPr>
      </w:pPr>
      <w:r>
        <w:rPr>
          <w:b w:val="1"/>
          <w:bCs w:val="1"/>
        </w:rPr>
        <w:t xml:space="preserve">Reminders</w:t>
      </w:r>
      <w:r>
        <w:rPr/>
        <w:t xml:space="preserve"> — daily message at 09:00 to members with cards due today.</w:t>
      </w:r>
    </w:p>
    <w:p>
      <w:pPr>
        <w:numPr>
          <w:ilvl w:val="0"/>
          <w:numId w:val="6"/>
        </w:numPr>
      </w:pPr>
      <w:r>
        <w:rPr>
          <w:b w:val="1"/>
          <w:bCs w:val="1"/>
        </w:rPr>
        <w:t xml:space="preserve">Automation limits</w:t>
      </w:r>
      <w:r>
        <w:rPr/>
        <w:t xml:space="preserve"> — Workspace command runs are metered; card and board buttons are typically less constrained. Verify on the Butler help page.</w:t>
      </w:r>
    </w:p>
    <w:p>
      <w:pPr/>
      <w:r>
        <w:rPr/>
        <w:t xml:space="preserve">Audit the rule list quarterly. Rules that have not fired in three months either describe a workflow that no longer exists or were never useful to begin with — both are noise.</w:t>
      </w:r>
    </w:p>
    <w:p>
      <w:pPr>
        <w:spacing w:before="60" w:after="160"/>
      </w:pPr>
      <w:r>
        <w:rPr>
          <w:color w:val="665D4F"/>
          <w:i w:val="1"/>
          <w:iCs w:val="1"/>
        </w:rPr>
        <w:t xml:space="preserve">Name each Butler rule for the decision it makes. Audit quarterly; prune rules that have not fired in three months.</w:t>
      </w:r>
    </w:p>
    <w:p>
      <w:pPr>
        <w:pStyle w:val="Heading2"/>
      </w:pPr>
      <w:bookmarkStart w:id="5" w:name="_Toc5"/>
      <w:r>
        <w:t>Reporting and Productivity Signals</w:t>
      </w:r>
      <w:bookmarkEnd w:id="5"/>
    </w:p>
    <w:p>
      <w:pPr>
        <w:spacing w:after="80"/>
      </w:pPr>
      <w:r>
        <w:rPr>
          <w:b w:val="1"/>
          <w:bCs w:val="1"/>
        </w:rPr>
        <w:t xml:space="preserve">Dashboards on the Premium plan show open work, overdue work, throughput, and workload. For deeper reporting, export to a BI tool. Avoid using count-based metrics as the only productivity signal — they reward closing small cards over delivering meaningful work.</w:t>
      </w:r>
    </w:p>
    <w:p>
      <w:pPr/>
      <w:r>
        <w:rPr/>
        <w:t xml:space="preserve">The metrics that work for task management as a coaching surface, not a stack ranking:</w:t>
      </w:r>
    </w:p>
    <w:p>
      <w:pPr>
        <w:numPr>
          <w:ilvl w:val="0"/>
          <w:numId w:val="7"/>
        </w:numPr>
      </w:pPr>
      <w:r>
        <w:rPr>
          <w:b w:val="1"/>
          <w:bCs w:val="1"/>
        </w:rPr>
        <w:t xml:space="preserve">Dashboards for open and overdue work</w:t>
      </w:r>
      <w:r>
        <w:rPr/>
        <w:t xml:space="preserve"> — daily glance for the team lead.</w:t>
      </w:r>
    </w:p>
    <w:p>
      <w:pPr>
        <w:numPr>
          <w:ilvl w:val="0"/>
          <w:numId w:val="7"/>
        </w:numPr>
      </w:pPr>
      <w:r>
        <w:rPr>
          <w:b w:val="1"/>
          <w:bCs w:val="1"/>
        </w:rPr>
        <w:t xml:space="preserve">Workload and time tracking inputs</w:t>
      </w:r>
      <w:r>
        <w:rPr/>
        <w:t xml:space="preserve"> — cards-per-member and Power-Up time data; both as signals, neither as a single metric.</w:t>
      </w:r>
    </w:p>
    <w:p>
      <w:pPr>
        <w:numPr>
          <w:ilvl w:val="0"/>
          <w:numId w:val="7"/>
        </w:numPr>
      </w:pPr>
      <w:r>
        <w:rPr>
          <w:b w:val="1"/>
          <w:bCs w:val="1"/>
        </w:rPr>
        <w:t xml:space="preserve">Throughput</w:t>
      </w:r>
      <w:r>
        <w:rPr/>
        <w:t xml:space="preserve"> — closed per week, useful for spotting slowdowns. Not useful as a contributor-level metric.</w:t>
      </w:r>
    </w:p>
    <w:p>
      <w:pPr>
        <w:numPr>
          <w:ilvl w:val="0"/>
          <w:numId w:val="7"/>
        </w:numPr>
      </w:pPr>
      <w:r>
        <w:rPr>
          <w:b w:val="1"/>
          <w:bCs w:val="1"/>
        </w:rPr>
        <w:t xml:space="preserve">Quality signals</w:t>
      </w:r>
      <w:r>
        <w:rPr/>
        <w:t xml:space="preserve"> — bug count per release, rework rate, customer-reported issues per closed card. Pair with throughput, not in place of it.</w:t>
      </w:r>
    </w:p>
    <w:p>
      <w:pPr>
        <w:numPr>
          <w:ilvl w:val="0"/>
          <w:numId w:val="7"/>
        </w:numPr>
      </w:pPr>
      <w:r>
        <w:rPr>
          <w:b w:val="1"/>
          <w:bCs w:val="1"/>
        </w:rPr>
        <w:t xml:space="preserve">Useful vs noisy</w:t>
      </w:r>
      <w:r>
        <w:rPr/>
        <w:t xml:space="preserve"> — the test: would the team change behaviour usefully if this metric moved? If not, it is noise.</w:t>
      </w:r>
    </w:p>
    <w:p>
      <w:pPr/>
      <w:r>
        <w:rPr/>
        <w:t xml:space="preserve">The most common reporting mistake is celebrating throughput in isolation. A team that closes 100 small cards a week and a team that closes 20 substantial cards a week are not directly comparable; the metrics need context every time they are shown.</w:t>
      </w:r>
    </w:p>
    <w:p>
      <w:pPr>
        <w:spacing w:before="60" w:after="160"/>
      </w:pPr>
      <w:r>
        <w:rPr>
          <w:color w:val="665D4F"/>
          <w:i w:val="1"/>
          <w:iCs w:val="1"/>
        </w:rPr>
        <w:t xml:space="preserve">Report on throughput, overdue, and workload — but always with context. Bare numbers are easy to game and easy to misread.</w:t>
      </w:r>
    </w:p>
    <w:p>
      <w:pPr>
        <w:pStyle w:val="Heading2"/>
      </w:pPr>
      <w:bookmarkStart w:id="6" w:name="_Toc6"/>
      <w:r>
        <w:t>Trello Task Management Alternatives</w:t>
      </w:r>
      <w:bookmarkEnd w:id="6"/>
    </w:p>
    <w:p>
      <w:pPr>
        <w:spacing w:after="80"/>
      </w:pPr>
      <w:r>
        <w:rPr>
          <w:b w:val="1"/>
          <w:bCs w:val="1"/>
        </w:rPr>
        <w:t xml:space="preserve">The honest alternatives are simpler personal task apps for individuals, broader work-management suites for teams that want native goals or workload, and engineering-first issue trackers for product teams.</w:t>
      </w:r>
    </w:p>
    <w:p>
      <w:pPr>
        <w:numPr>
          <w:ilvl w:val="0"/>
          <w:numId w:val="8"/>
        </w:numPr>
      </w:pPr>
      <w:r>
        <w:rPr/>
        <w:t xml:space="preserve">Todoist, Things — Personal task management — No team workflows or board view</w:t>
      </w:r>
    </w:p>
    <w:p>
      <w:pPr>
        <w:numPr>
          <w:ilvl w:val="0"/>
          <w:numId w:val="8"/>
        </w:numPr>
      </w:pPr>
      <w:r>
        <w:rPr/>
        <w:t xml:space="preserve">Asana — Cross-functional teams with native goals — Heavier onboarding</w:t>
      </w:r>
    </w:p>
    <w:p>
      <w:pPr>
        <w:numPr>
          <w:ilvl w:val="0"/>
          <w:numId w:val="8"/>
        </w:numPr>
      </w:pPr>
      <w:r>
        <w:rPr/>
        <w:t xml:space="preserve">ClickUp — Teams that want every view in one tool — Higher admin overhead; feature density</w:t>
      </w:r>
    </w:p>
    <w:p>
      <w:pPr>
        <w:numPr>
          <w:ilvl w:val="0"/>
          <w:numId w:val="8"/>
        </w:numPr>
      </w:pPr>
      <w:r>
        <w:rPr/>
        <w:t xml:space="preserve">Monday.com — Board-as-database task tracking — Costlier; steeper learning curve</w:t>
      </w:r>
    </w:p>
    <w:p>
      <w:pPr>
        <w:numPr>
          <w:ilvl w:val="0"/>
          <w:numId w:val="8"/>
        </w:numPr>
      </w:pPr>
      <w:r>
        <w:rPr/>
        <w:t xml:space="preserve">Jira, Linear — Engineering issue tracking — Overkill for non-engineering work</w:t>
      </w:r>
    </w:p>
    <w:p>
      <w:pPr>
        <w:numPr>
          <w:ilvl w:val="0"/>
          <w:numId w:val="8"/>
        </w:numPr>
      </w:pPr>
      <w:r>
        <w:rPr/>
        <w:t xml:space="preserve">Notion — Docs + database hybrid — Weaker Kanban discipline</w:t>
      </w:r>
    </w:p>
    <w:p>
      <w:pPr/>
      <w:r>
        <w:rPr/>
        <w:t xml:space="preserve">For most teams the question is not "Trello or one of these" — it is "Trello plus the right Power-Up". The migrations that happen are usually driven by team size, by engineering depth, or by reporting that Trello dashboards cannot match.</w:t>
      </w:r>
    </w:p>
    <w:p>
      <w:pPr>
        <w:spacing w:before="60" w:after="160"/>
      </w:pPr>
      <w:r>
        <w:rPr>
          <w:color w:val="665D4F"/>
          <w:i w:val="1"/>
          <w:iCs w:val="1"/>
        </w:rPr>
        <w:t xml:space="preserve">Most teams stay on Trello. The migrations that happen are driven by engineering depth or PMO-grade reporting.</w:t>
      </w:r>
    </w:p>
    <w:p>
      <w:pPr>
        <w:pStyle w:val="Heading2"/>
      </w:pPr>
      <w:bookmarkStart w:id="7" w:name="_Toc7"/>
      <w:r>
        <w:t>FAQ</w:t>
      </w:r>
      <w:bookmarkEnd w:id="7"/>
    </w:p>
    <w:p>
      <w:pPr>
        <w:spacing w:before="80"/>
      </w:pPr>
      <w:r>
        <w:rPr>
          <w:b w:val="1"/>
          <w:bCs w:val="1"/>
        </w:rPr>
        <w:t xml:space="preserve">Is Trello good for task management?</w:t>
      </w:r>
    </w:p>
    <w:p>
      <w:pPr>
        <w:spacing w:after="60"/>
      </w:pPr>
      <w:r>
        <w:rPr/>
        <w:t xml:space="preserve">Yes for cross-functional teams that want low-ceremony Kanban with custom fields and Butler automation. Free covers personal use; Standard adds custom fields and advanced checklists; Premium adds Workspace views and dashboards for cross-board reporting.</w:t>
      </w:r>
    </w:p>
    <w:p>
      <w:pPr>
        <w:spacing w:before="80"/>
      </w:pPr>
      <w:r>
        <w:rPr>
          <w:b w:val="1"/>
          <w:bCs w:val="1"/>
        </w:rPr>
        <w:t xml:space="preserve">Does Trello have subtasks?</w:t>
      </w:r>
    </w:p>
    <w:p>
      <w:pPr>
        <w:spacing w:after="60"/>
      </w:pPr>
      <w:r>
        <w:rPr/>
        <w:t xml:space="preserve">Checklists inside a card act as subtasks. Advanced checklists (Standard plan and above) carry an owner and due date per item. For full subtask hierarchies with their own comment threads and fields, use a Power-Up or evaluate a different tool.</w:t>
      </w:r>
    </w:p>
    <w:p>
      <w:pPr>
        <w:spacing w:before="80"/>
      </w:pPr>
      <w:r>
        <w:rPr>
          <w:b w:val="1"/>
          <w:bCs w:val="1"/>
        </w:rPr>
        <w:t xml:space="preserve">How many custom fields should I add to a Trello board?</w:t>
      </w:r>
    </w:p>
    <w:p>
      <w:pPr>
        <w:spacing w:after="60"/>
      </w:pPr>
      <w:r>
        <w:rPr/>
        <w:t xml:space="preserve">Five to seven is the workable range. Each field should justify itself with a filter or a report. Twelve or more almost always produces sparse data and clutter. Cut fields with less than 50% adoption after one quarter.</w:t>
      </w:r>
    </w:p>
    <w:p>
      <w:pPr>
        <w:spacing w:before="80"/>
      </w:pPr>
      <w:r>
        <w:rPr>
          <w:b w:val="1"/>
          <w:bCs w:val="1"/>
        </w:rPr>
        <w:t xml:space="preserve">Can Trello replace Asana or ClickUp for task management?</w:t>
      </w:r>
    </w:p>
    <w:p>
      <w:pPr>
        <w:spacing w:after="60"/>
      </w:pPr>
      <w:r>
        <w:rPr/>
        <w:t xml:space="preserve">For cross-functional teams without native-goals or workload requirements, yes. Trello's onboarding curve is much shorter. For teams that want native goals, workload, or every view in one tool, Asana or ClickUp earn the extra complexity.</w:t>
      </w:r>
    </w:p>
    <w:p>
      <w:pPr>
        <w:spacing w:before="80"/>
      </w:pPr>
      <w:r>
        <w:rPr>
          <w:b w:val="1"/>
          <w:bCs w:val="1"/>
        </w:rPr>
        <w:t xml:space="preserve">How do I prevent Trello from becoming cluttered?</w:t>
      </w:r>
    </w:p>
    <w:p>
      <w:pPr>
        <w:spacing w:after="60"/>
      </w:pPr>
      <w:r>
        <w:rPr/>
        <w:t xml:space="preserve">Archive completed cards monthly. Audit custom fields and Butler rules quarterly. Limit each board to one workflow. Promote finished projects to templates and start fresh for the next cycle; old boards live in archive, not in active rotation.</w:t>
      </w:r>
    </w:p>
    <w:p>
      <w:pPr>
        <w:spacing w:before="240"/>
      </w:pPr>
      <w:r>
        <w:rPr>
          <w:color w:val="665D4F"/>
          <w:sz w:val="18"/>
          <w:szCs w:val="18"/>
        </w:rPr>
        <w:t xml:space="preserve">Full article: </w:t>
      </w:r>
      <w:hyperlink r:id="rId7" w:history="1">
        <w:r>
          <w:rPr>
            <w:color w:val="C2410C"/>
            <w:sz w:val="18"/>
            <w:szCs w:val="18"/>
            <w:u w:val="single"/>
          </w:rPr>
          <w:t xml:space="preserve">https://trtracker.net/trello-task-management</w:t>
        </w:r>
      </w:hyperlink>
    </w:p>
    <w:p>
      <w:pPr>
        <w:spacing w:before="120"/>
      </w:pPr>
      <w:r>
        <w:rPr>
          <w:color w:val="665D4F"/>
          <w:sz w:val="16"/>
          <w:szCs w:val="16"/>
        </w:rPr>
        <w:t xml:space="preserve">TrelloTracker is independent editorial coverage of Trello. When a partner program is configured, outbound links may earn the publisher a commission; the coverage is written before any partner relationship is in place.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27E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8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D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8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F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7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tracker.net/trello-task-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TrelloTracker</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 Forsberg, Senior Editor</dc:creator>
  <dc:title>Trello Task Management Tracker for Teams</dc:title>
  <dc:description>Evaluate Trello for task management, including views, custom fields, templates, automation, collaboration, reports, and limits.</dc:description>
  <dc:subject>Trello Task Management Tracker for Teams</dc:subject>
  <cp:keywords/>
  <cp:category/>
  <cp:lastModifiedBy/>
  <dcterms:created xsi:type="dcterms:W3CDTF">2026-06-11T15:19:48+00:00</dcterms:created>
  <dcterms:modified xsi:type="dcterms:W3CDTF">2026-06-11T15:19:48+00:00</dcterms:modified>
</cp:coreProperties>
</file>

<file path=docProps/custom.xml><?xml version="1.0" encoding="utf-8"?>
<Properties xmlns="http://schemas.openxmlformats.org/officeDocument/2006/custom-properties" xmlns:vt="http://schemas.openxmlformats.org/officeDocument/2006/docPropsVTypes"/>
</file>